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sz w:val="44"/>
          <w:szCs w:val="44"/>
        </w:rPr>
        <w:t>广东</w:t>
      </w:r>
      <w:r>
        <w:rPr>
          <w:rFonts w:hint="eastAsia" w:ascii="Times New Roman" w:hAnsi="Times New Roman" w:eastAsia="方正小标宋简体" w:cs="Times New Roman"/>
          <w:b/>
          <w:sz w:val="44"/>
          <w:szCs w:val="44"/>
          <w:lang w:val="en-US" w:eastAsia="zh-CN"/>
        </w:rPr>
        <w:t>省科技创新监测研究中心女职工爱心小屋、图书阅览交流室、职工宿舍装修</w:t>
      </w:r>
      <w:r>
        <w:rPr>
          <w:rFonts w:hint="default" w:ascii="Times New Roman" w:hAnsi="Times New Roman" w:eastAsia="方正小标宋简体" w:cs="Times New Roman"/>
          <w:b/>
          <w:sz w:val="44"/>
          <w:szCs w:val="44"/>
        </w:rPr>
        <w:t>项目采购需求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一、项目基本情况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广东省科技创新监测研究中心（以下简称“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监测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中心”）拟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在3号楼6楼新建设女职工爱心小屋、图书阅览交流室，拟对白莲塘宿舍进行彻底改造装修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二、供应商要求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具有独立法人资格，注册地在广州或在广州市内有驻点办事机构或服务网点；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（二）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同时具备办公场所装修和家庭装修经验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三、采购内容及要求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（一）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建设目标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 xml:space="preserve">1. 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女职工爱心小屋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给特殊时期的女职工提供一个私密、干净、舒适、安全的休息场所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 xml:space="preserve">2. 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图书阅览交流室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具备图书资料储存保管工作；提供给职工阅览、休闲、交流空间。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3. 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白莲塘宿舍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根据场地实际情况，设计改造更宜居的居住空间，消除黑厕黑房。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（二）免费设计效果图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在规定时间内上门勘察实际场地，并根据场地情况进行装修方案平面图和效果图设计，提交预算报价；监测中心将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综合设计思路、设计效果图和预算报价情况择优选取。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（三）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完成时间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所有内容需于与供应商签订合同之日起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3个月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内完成。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（四）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其它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施工必须满足和符合国家有关标准和规范的要求</w:t>
      </w:r>
    </w:p>
    <w:sectPr>
      <w:footerReference r:id="rId3" w:type="default"/>
      <w:pgSz w:w="11906" w:h="16838"/>
      <w:pgMar w:top="1418" w:right="1361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9570025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B66"/>
    <w:rsid w:val="00006850"/>
    <w:rsid w:val="00025F66"/>
    <w:rsid w:val="000E4218"/>
    <w:rsid w:val="001A1544"/>
    <w:rsid w:val="001B1221"/>
    <w:rsid w:val="001D4479"/>
    <w:rsid w:val="001E1007"/>
    <w:rsid w:val="00204138"/>
    <w:rsid w:val="0023020E"/>
    <w:rsid w:val="00233940"/>
    <w:rsid w:val="00255435"/>
    <w:rsid w:val="002569B2"/>
    <w:rsid w:val="002B76C4"/>
    <w:rsid w:val="002C0C25"/>
    <w:rsid w:val="00321DAC"/>
    <w:rsid w:val="00352ADD"/>
    <w:rsid w:val="003715CD"/>
    <w:rsid w:val="003866DA"/>
    <w:rsid w:val="00392589"/>
    <w:rsid w:val="003E019A"/>
    <w:rsid w:val="004024D8"/>
    <w:rsid w:val="0043502C"/>
    <w:rsid w:val="004870F1"/>
    <w:rsid w:val="004C17B0"/>
    <w:rsid w:val="004F2CF0"/>
    <w:rsid w:val="00517B70"/>
    <w:rsid w:val="0055545D"/>
    <w:rsid w:val="005B4CF0"/>
    <w:rsid w:val="005C4605"/>
    <w:rsid w:val="005F4CD5"/>
    <w:rsid w:val="00601043"/>
    <w:rsid w:val="00601FC3"/>
    <w:rsid w:val="006162D0"/>
    <w:rsid w:val="006C2AF9"/>
    <w:rsid w:val="006D461E"/>
    <w:rsid w:val="00783405"/>
    <w:rsid w:val="007927C0"/>
    <w:rsid w:val="007D65AF"/>
    <w:rsid w:val="00845FD0"/>
    <w:rsid w:val="0084611F"/>
    <w:rsid w:val="0085052C"/>
    <w:rsid w:val="00867A7D"/>
    <w:rsid w:val="0087165A"/>
    <w:rsid w:val="008927CC"/>
    <w:rsid w:val="00896565"/>
    <w:rsid w:val="008A1EED"/>
    <w:rsid w:val="009D0562"/>
    <w:rsid w:val="00A03291"/>
    <w:rsid w:val="00A43633"/>
    <w:rsid w:val="00A700D9"/>
    <w:rsid w:val="00A82C6A"/>
    <w:rsid w:val="00A82DFE"/>
    <w:rsid w:val="00A94E68"/>
    <w:rsid w:val="00A97CCE"/>
    <w:rsid w:val="00AE4939"/>
    <w:rsid w:val="00B11F10"/>
    <w:rsid w:val="00B1285A"/>
    <w:rsid w:val="00B415DD"/>
    <w:rsid w:val="00BC1B22"/>
    <w:rsid w:val="00BC2C7D"/>
    <w:rsid w:val="00BF2468"/>
    <w:rsid w:val="00BF44AA"/>
    <w:rsid w:val="00C34DE2"/>
    <w:rsid w:val="00C36E02"/>
    <w:rsid w:val="00C62356"/>
    <w:rsid w:val="00C80E0A"/>
    <w:rsid w:val="00C826BF"/>
    <w:rsid w:val="00C8661B"/>
    <w:rsid w:val="00CA4C47"/>
    <w:rsid w:val="00D1783A"/>
    <w:rsid w:val="00D23605"/>
    <w:rsid w:val="00D324B0"/>
    <w:rsid w:val="00D6187D"/>
    <w:rsid w:val="00D62E88"/>
    <w:rsid w:val="00D641F6"/>
    <w:rsid w:val="00D72E9D"/>
    <w:rsid w:val="00DB02C9"/>
    <w:rsid w:val="00DF2F54"/>
    <w:rsid w:val="00E35BD7"/>
    <w:rsid w:val="00E72B0D"/>
    <w:rsid w:val="00EA5B66"/>
    <w:rsid w:val="00ED08E1"/>
    <w:rsid w:val="00EE3204"/>
    <w:rsid w:val="00F07731"/>
    <w:rsid w:val="00F30DC7"/>
    <w:rsid w:val="00F3461B"/>
    <w:rsid w:val="00F60684"/>
    <w:rsid w:val="00FE0464"/>
    <w:rsid w:val="00FF2FC3"/>
    <w:rsid w:val="05C37399"/>
    <w:rsid w:val="15666A49"/>
    <w:rsid w:val="1DFA58BC"/>
    <w:rsid w:val="2A4224FC"/>
    <w:rsid w:val="4A520FF1"/>
    <w:rsid w:val="4D7048B3"/>
    <w:rsid w:val="531C255F"/>
    <w:rsid w:val="6698710E"/>
    <w:rsid w:val="6A797C0C"/>
    <w:rsid w:val="6C731248"/>
    <w:rsid w:val="6EE11C30"/>
    <w:rsid w:val="7CD92C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F3D813-1180-4B64-BC27-6CAEF4E03E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155</Words>
  <Characters>886</Characters>
  <Lines>7</Lines>
  <Paragraphs>2</Paragraphs>
  <TotalTime>26</TotalTime>
  <ScaleCrop>false</ScaleCrop>
  <LinksUpToDate>false</LinksUpToDate>
  <CharactersWithSpaces>1039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2020-09-17T01:45:00Z</dcterms:created>
  <dc:creator>黄嘉健</dc:creator>
  <cp:lastModifiedBy>杜赛花</cp:lastModifiedBy>
  <dcterms:modified xsi:type="dcterms:W3CDTF">2021-08-27T03:46:28Z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4A386EB8C4BD495E83DF6DAE1F8297BF</vt:lpwstr>
  </property>
</Properties>
</file>